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1D" w:rsidRPr="00260367" w:rsidRDefault="00A3461D" w:rsidP="00A3461D">
      <w:pPr>
        <w:ind w:firstLine="709"/>
        <w:jc w:val="right"/>
        <w:rPr>
          <w:rFonts w:ascii="Arial" w:eastAsia="Calibri" w:hAnsi="Arial" w:cs="Arial"/>
          <w:sz w:val="24"/>
          <w:szCs w:val="24"/>
          <w:lang w:eastAsia="en-US"/>
        </w:rPr>
      </w:pPr>
      <w:r w:rsidRPr="00260367">
        <w:rPr>
          <w:rFonts w:ascii="Arial" w:eastAsia="Calibri" w:hAnsi="Arial" w:cs="Arial"/>
          <w:sz w:val="24"/>
          <w:szCs w:val="24"/>
          <w:lang w:eastAsia="en-US"/>
        </w:rPr>
        <w:t>Приложение № 1</w:t>
      </w:r>
    </w:p>
    <w:p w:rsidR="00A3461D" w:rsidRPr="00260367" w:rsidRDefault="00A3461D" w:rsidP="00A3461D">
      <w:pPr>
        <w:ind w:firstLine="709"/>
        <w:jc w:val="right"/>
        <w:rPr>
          <w:rFonts w:ascii="Arial" w:eastAsia="Calibri" w:hAnsi="Arial" w:cs="Arial"/>
          <w:sz w:val="24"/>
          <w:szCs w:val="24"/>
          <w:lang w:eastAsia="en-US"/>
        </w:rPr>
      </w:pPr>
      <w:r w:rsidRPr="00260367">
        <w:rPr>
          <w:rFonts w:ascii="Arial" w:eastAsia="Calibri" w:hAnsi="Arial" w:cs="Arial"/>
          <w:sz w:val="24"/>
          <w:szCs w:val="24"/>
          <w:lang w:eastAsia="en-US"/>
        </w:rPr>
        <w:t xml:space="preserve">к решению 8 сессии Совета депутатов </w:t>
      </w:r>
    </w:p>
    <w:p w:rsidR="00A3461D" w:rsidRPr="00260367" w:rsidRDefault="00A3461D" w:rsidP="00A3461D">
      <w:pPr>
        <w:ind w:firstLine="709"/>
        <w:jc w:val="right"/>
        <w:rPr>
          <w:rFonts w:ascii="Arial" w:hAnsi="Arial" w:cs="Arial"/>
          <w:sz w:val="24"/>
          <w:szCs w:val="24"/>
        </w:rPr>
      </w:pPr>
      <w:r w:rsidRPr="00260367">
        <w:rPr>
          <w:rFonts w:ascii="Arial" w:hAnsi="Arial" w:cs="Arial"/>
          <w:sz w:val="24"/>
          <w:szCs w:val="24"/>
        </w:rPr>
        <w:t>Кокошинского сельсовета</w:t>
      </w:r>
    </w:p>
    <w:p w:rsidR="00A3461D" w:rsidRPr="00260367" w:rsidRDefault="00A3461D" w:rsidP="00A3461D">
      <w:pPr>
        <w:ind w:firstLine="709"/>
        <w:jc w:val="right"/>
        <w:rPr>
          <w:rFonts w:ascii="Arial" w:eastAsia="Calibri" w:hAnsi="Arial" w:cs="Arial"/>
          <w:sz w:val="24"/>
          <w:szCs w:val="24"/>
          <w:lang w:eastAsia="en-US"/>
        </w:rPr>
      </w:pPr>
      <w:r w:rsidRPr="00260367">
        <w:rPr>
          <w:rFonts w:ascii="Arial" w:eastAsia="Calibri" w:hAnsi="Arial" w:cs="Arial"/>
          <w:sz w:val="24"/>
          <w:szCs w:val="24"/>
          <w:lang w:eastAsia="en-US"/>
        </w:rPr>
        <w:t>Чулымского района</w:t>
      </w:r>
    </w:p>
    <w:p w:rsidR="00A3461D" w:rsidRPr="00260367" w:rsidRDefault="00A3461D" w:rsidP="00A3461D">
      <w:pPr>
        <w:ind w:firstLine="709"/>
        <w:jc w:val="right"/>
        <w:rPr>
          <w:rFonts w:ascii="Arial" w:eastAsia="Calibri" w:hAnsi="Arial" w:cs="Arial"/>
          <w:sz w:val="24"/>
          <w:szCs w:val="24"/>
          <w:lang w:eastAsia="en-US"/>
        </w:rPr>
      </w:pPr>
      <w:r w:rsidRPr="00260367">
        <w:rPr>
          <w:rFonts w:ascii="Arial" w:eastAsia="Calibri" w:hAnsi="Arial" w:cs="Arial"/>
          <w:sz w:val="24"/>
          <w:szCs w:val="24"/>
          <w:lang w:eastAsia="en-US"/>
        </w:rPr>
        <w:t xml:space="preserve"> Новосибирской области</w:t>
      </w:r>
    </w:p>
    <w:p w:rsidR="00A3461D" w:rsidRPr="00260367" w:rsidRDefault="00A3461D" w:rsidP="00A3461D">
      <w:pPr>
        <w:ind w:firstLine="709"/>
        <w:jc w:val="right"/>
        <w:rPr>
          <w:rFonts w:ascii="Arial" w:eastAsia="Calibri" w:hAnsi="Arial" w:cs="Arial"/>
          <w:sz w:val="24"/>
          <w:szCs w:val="24"/>
          <w:lang w:eastAsia="en-US"/>
        </w:rPr>
      </w:pPr>
      <w:r w:rsidRPr="00260367">
        <w:rPr>
          <w:rFonts w:ascii="Arial" w:eastAsia="Calibri" w:hAnsi="Arial" w:cs="Arial"/>
          <w:sz w:val="24"/>
          <w:szCs w:val="24"/>
          <w:lang w:eastAsia="en-US"/>
        </w:rPr>
        <w:t>от 28 июля 2021 № 31</w:t>
      </w:r>
    </w:p>
    <w:p w:rsidR="00A3461D" w:rsidRPr="00260367" w:rsidRDefault="00A3461D" w:rsidP="00A3461D">
      <w:pPr>
        <w:ind w:left="709"/>
        <w:jc w:val="both"/>
        <w:rPr>
          <w:rFonts w:ascii="Arial" w:hAnsi="Arial" w:cs="Arial"/>
          <w:sz w:val="24"/>
          <w:szCs w:val="24"/>
        </w:rPr>
      </w:pPr>
    </w:p>
    <w:p w:rsidR="00A3461D" w:rsidRPr="00260367" w:rsidRDefault="00A3461D" w:rsidP="00A3461D">
      <w:pPr>
        <w:ind w:firstLine="709"/>
        <w:jc w:val="center"/>
        <w:rPr>
          <w:rFonts w:ascii="Arial" w:hAnsi="Arial" w:cs="Arial"/>
          <w:sz w:val="24"/>
          <w:szCs w:val="24"/>
        </w:rPr>
      </w:pPr>
      <w:proofErr w:type="gramStart"/>
      <w:r w:rsidRPr="00260367">
        <w:rPr>
          <w:rFonts w:ascii="Arial" w:hAnsi="Arial" w:cs="Arial"/>
          <w:sz w:val="24"/>
          <w:szCs w:val="24"/>
        </w:rPr>
        <w:t>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w:t>
      </w:r>
      <w:proofErr w:type="gramEnd"/>
      <w:r w:rsidRPr="00260367">
        <w:rPr>
          <w:rFonts w:ascii="Arial" w:hAnsi="Arial" w:cs="Arial"/>
          <w:sz w:val="24"/>
          <w:szCs w:val="24"/>
        </w:rPr>
        <w:t xml:space="preserve">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3461D" w:rsidRPr="00260367" w:rsidRDefault="00A3461D" w:rsidP="00A3461D">
      <w:pPr>
        <w:ind w:firstLine="709"/>
        <w:jc w:val="both"/>
        <w:rPr>
          <w:rFonts w:ascii="Arial" w:hAnsi="Arial" w:cs="Arial"/>
          <w:sz w:val="24"/>
          <w:szCs w:val="24"/>
        </w:rPr>
      </w:pPr>
    </w:p>
    <w:p w:rsidR="00A3461D" w:rsidRPr="00260367" w:rsidRDefault="00A3461D" w:rsidP="00A3461D">
      <w:pPr>
        <w:jc w:val="center"/>
        <w:rPr>
          <w:rFonts w:ascii="Arial" w:hAnsi="Arial" w:cs="Arial"/>
          <w:b/>
          <w:sz w:val="24"/>
          <w:szCs w:val="24"/>
        </w:rPr>
      </w:pPr>
      <w:r w:rsidRPr="00260367">
        <w:rPr>
          <w:rFonts w:ascii="Arial" w:hAnsi="Arial" w:cs="Arial"/>
          <w:b/>
          <w:sz w:val="24"/>
          <w:szCs w:val="24"/>
        </w:rPr>
        <w:t>1. Общие положения</w:t>
      </w:r>
    </w:p>
    <w:p w:rsidR="00A3461D" w:rsidRPr="00260367" w:rsidRDefault="00A3461D" w:rsidP="00A3461D">
      <w:pPr>
        <w:jc w:val="center"/>
        <w:rPr>
          <w:rFonts w:ascii="Arial" w:hAnsi="Arial" w:cs="Arial"/>
          <w:b/>
          <w:sz w:val="24"/>
          <w:szCs w:val="24"/>
        </w:rPr>
      </w:pPr>
    </w:p>
    <w:p w:rsidR="00A3461D" w:rsidRPr="00260367" w:rsidRDefault="00A3461D" w:rsidP="00A3461D">
      <w:pPr>
        <w:numPr>
          <w:ilvl w:val="1"/>
          <w:numId w:val="1"/>
        </w:numPr>
        <w:tabs>
          <w:tab w:val="left" w:pos="-142"/>
        </w:tabs>
        <w:ind w:left="0" w:firstLine="567"/>
        <w:jc w:val="both"/>
        <w:rPr>
          <w:rFonts w:ascii="Arial" w:hAnsi="Arial" w:cs="Arial"/>
          <w:sz w:val="24"/>
          <w:szCs w:val="24"/>
        </w:rPr>
      </w:pPr>
      <w:proofErr w:type="gramStart"/>
      <w:r w:rsidRPr="00260367">
        <w:rPr>
          <w:rFonts w:ascii="Arial" w:hAnsi="Arial" w:cs="Arial"/>
          <w:sz w:val="24"/>
          <w:szCs w:val="24"/>
        </w:rPr>
        <w:t>Настоящий Порядок определяет процедуру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w:t>
      </w:r>
      <w:proofErr w:type="gramEnd"/>
      <w:r w:rsidRPr="00260367">
        <w:rPr>
          <w:rFonts w:ascii="Arial" w:hAnsi="Arial" w:cs="Arial"/>
          <w:sz w:val="24"/>
          <w:szCs w:val="24"/>
        </w:rPr>
        <w:t>,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A3461D" w:rsidRPr="00260367" w:rsidRDefault="00A3461D" w:rsidP="00A3461D">
      <w:pPr>
        <w:tabs>
          <w:tab w:val="left" w:pos="-142"/>
        </w:tabs>
        <w:ind w:firstLine="567"/>
        <w:jc w:val="both"/>
        <w:rPr>
          <w:rFonts w:ascii="Arial" w:hAnsi="Arial" w:cs="Arial"/>
          <w:sz w:val="24"/>
          <w:szCs w:val="24"/>
        </w:rPr>
      </w:pPr>
      <w:r w:rsidRPr="00260367">
        <w:rPr>
          <w:rFonts w:ascii="Arial" w:hAnsi="Arial" w:cs="Arial"/>
          <w:sz w:val="24"/>
          <w:szCs w:val="24"/>
        </w:rPr>
        <w:t xml:space="preserve">1.1.1. Действие настоящего порядка распространяется на меры </w:t>
      </w:r>
      <w:r w:rsidRPr="00260367">
        <w:rPr>
          <w:rFonts w:ascii="Arial" w:hAnsi="Arial" w:cs="Arial"/>
          <w:bCs/>
          <w:sz w:val="24"/>
          <w:szCs w:val="24"/>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A3461D" w:rsidRPr="00260367" w:rsidRDefault="00A3461D" w:rsidP="00A3461D">
      <w:pPr>
        <w:numPr>
          <w:ilvl w:val="1"/>
          <w:numId w:val="1"/>
        </w:numPr>
        <w:tabs>
          <w:tab w:val="left" w:pos="-142"/>
        </w:tabs>
        <w:ind w:left="0" w:firstLine="567"/>
        <w:jc w:val="both"/>
        <w:rPr>
          <w:rFonts w:ascii="Arial" w:hAnsi="Arial" w:cs="Arial"/>
          <w:sz w:val="24"/>
          <w:szCs w:val="24"/>
        </w:rPr>
      </w:pPr>
      <w:r w:rsidRPr="00260367">
        <w:rPr>
          <w:rFonts w:ascii="Arial" w:hAnsi="Arial" w:cs="Arial"/>
          <w:sz w:val="24"/>
          <w:szCs w:val="24"/>
        </w:rPr>
        <w:t xml:space="preserve">Формирование, ведение (в том числе </w:t>
      </w:r>
      <w:r w:rsidRPr="00260367">
        <w:rPr>
          <w:rFonts w:ascii="Arial" w:hAnsi="Arial" w:cs="Arial"/>
          <w:sz w:val="24"/>
          <w:szCs w:val="24"/>
          <w:shd w:val="clear" w:color="auto" w:fill="FFFFFF"/>
        </w:rPr>
        <w:t>с ежегодным до 1 ноября текущего года дополнением такого перечня муниципальным имуществом</w:t>
      </w:r>
      <w:r w:rsidRPr="00260367">
        <w:rPr>
          <w:rFonts w:ascii="Arial" w:hAnsi="Arial" w:cs="Arial"/>
          <w:sz w:val="24"/>
          <w:szCs w:val="24"/>
        </w:rPr>
        <w:t>) и обязательное опубликование Перечня осуществляет администрация Кокошинского сельсовета Чулымского района Новосибирской области.</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shd w:val="clear" w:color="auto" w:fill="FFFFFF"/>
        </w:rPr>
      </w:pPr>
    </w:p>
    <w:p w:rsidR="00A3461D" w:rsidRPr="00260367" w:rsidRDefault="00A3461D" w:rsidP="00A3461D">
      <w:pPr>
        <w:ind w:firstLine="567"/>
        <w:jc w:val="center"/>
        <w:rPr>
          <w:rFonts w:ascii="Arial" w:eastAsia="Calibri" w:hAnsi="Arial" w:cs="Arial"/>
          <w:b/>
          <w:sz w:val="24"/>
          <w:szCs w:val="24"/>
          <w:lang w:eastAsia="en-US"/>
        </w:rPr>
      </w:pPr>
      <w:r w:rsidRPr="00260367">
        <w:rPr>
          <w:rFonts w:ascii="Arial" w:eastAsia="Calibri" w:hAnsi="Arial" w:cs="Arial"/>
          <w:b/>
          <w:sz w:val="24"/>
          <w:szCs w:val="24"/>
          <w:lang w:eastAsia="en-US"/>
        </w:rPr>
        <w:t>2. Порядок формирования Перечня</w:t>
      </w:r>
    </w:p>
    <w:p w:rsidR="00A3461D" w:rsidRPr="00260367" w:rsidRDefault="00A3461D" w:rsidP="00A3461D">
      <w:pPr>
        <w:pStyle w:val="s1"/>
        <w:shd w:val="clear" w:color="auto" w:fill="FFFFFF"/>
        <w:spacing w:before="0" w:beforeAutospacing="0" w:after="0" w:afterAutospacing="0"/>
        <w:jc w:val="both"/>
        <w:rPr>
          <w:rFonts w:ascii="Arial" w:hAnsi="Arial" w:cs="Arial"/>
          <w:shd w:val="clear" w:color="auto" w:fill="FFFFFF"/>
        </w:rPr>
      </w:pPr>
    </w:p>
    <w:p w:rsidR="00A3461D" w:rsidRPr="00260367" w:rsidRDefault="00A3461D" w:rsidP="00A3461D">
      <w:pPr>
        <w:numPr>
          <w:ilvl w:val="1"/>
          <w:numId w:val="2"/>
        </w:numPr>
        <w:tabs>
          <w:tab w:val="left" w:pos="0"/>
        </w:tabs>
        <w:ind w:left="0" w:firstLine="709"/>
        <w:jc w:val="both"/>
        <w:rPr>
          <w:rFonts w:ascii="Arial" w:hAnsi="Arial" w:cs="Arial"/>
          <w:sz w:val="24"/>
          <w:szCs w:val="24"/>
        </w:rPr>
      </w:pPr>
      <w:r w:rsidRPr="00260367">
        <w:rPr>
          <w:rFonts w:ascii="Arial" w:hAnsi="Arial" w:cs="Arial"/>
          <w:sz w:val="24"/>
          <w:szCs w:val="24"/>
        </w:rPr>
        <w:t>В Перечень вносятся сведения о муниципальном имуществе, соответствующем следующим критериям:</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lastRenderedPageBreak/>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в) муниципальное имущество не является объектом религиозного назначения;</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proofErr w:type="spellStart"/>
      <w:r w:rsidRPr="00260367">
        <w:rPr>
          <w:rFonts w:ascii="Arial" w:hAnsi="Arial" w:cs="Arial"/>
        </w:rPr>
        <w:t>д</w:t>
      </w:r>
      <w:proofErr w:type="spellEnd"/>
      <w:r w:rsidRPr="00260367">
        <w:rPr>
          <w:rFonts w:ascii="Arial" w:hAnsi="Arial" w:cs="Arial"/>
        </w:rPr>
        <w:t>) в отношении муниципального имущества не принято решение о предоставлении его иным лицам;</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е) муниципальное имущество не подлежит приватизации в соответствии с прогнозным планом (программой) приватизации муниципального имущества;</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ж) муниципальное имущество не признано аварийным и подлежащим сносу или реконструкции;</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proofErr w:type="spellStart"/>
      <w:r w:rsidRPr="00260367">
        <w:rPr>
          <w:rFonts w:ascii="Arial" w:hAnsi="Arial" w:cs="Arial"/>
        </w:rPr>
        <w:t>з</w:t>
      </w:r>
      <w:proofErr w:type="spellEnd"/>
      <w:r w:rsidRPr="00260367">
        <w:rPr>
          <w:rFonts w:ascii="Arial" w:hAnsi="Arial" w:cs="Arial"/>
        </w:rPr>
        <w:t>)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и) земельный участок не относится к земельным участкам, предусмотренным </w:t>
      </w:r>
      <w:hyperlink r:id="rId5" w:anchor="block_391181" w:history="1">
        <w:r w:rsidRPr="00260367">
          <w:rPr>
            <w:rStyle w:val="a3"/>
            <w:rFonts w:ascii="Arial" w:hAnsi="Arial" w:cs="Arial"/>
          </w:rPr>
          <w:t>подпунктами 1 - 10</w:t>
        </w:r>
      </w:hyperlink>
      <w:r w:rsidRPr="00260367">
        <w:rPr>
          <w:rFonts w:ascii="Arial" w:hAnsi="Arial" w:cs="Arial"/>
        </w:rPr>
        <w:t xml:space="preserve">, </w:t>
      </w:r>
      <w:hyperlink r:id="rId6" w:anchor="block_3911813" w:history="1">
        <w:r w:rsidRPr="00260367">
          <w:rPr>
            <w:rStyle w:val="a3"/>
            <w:rFonts w:ascii="Arial" w:hAnsi="Arial" w:cs="Arial"/>
          </w:rPr>
          <w:t>13 - 15</w:t>
        </w:r>
      </w:hyperlink>
      <w:r w:rsidRPr="00260367">
        <w:rPr>
          <w:rFonts w:ascii="Arial" w:hAnsi="Arial" w:cs="Arial"/>
        </w:rPr>
        <w:t xml:space="preserve">, </w:t>
      </w:r>
      <w:hyperlink r:id="rId7" w:anchor="block_3911818" w:history="1">
        <w:r w:rsidRPr="00260367">
          <w:rPr>
            <w:rStyle w:val="a3"/>
            <w:rFonts w:ascii="Arial" w:hAnsi="Arial" w:cs="Arial"/>
          </w:rPr>
          <w:t>18</w:t>
        </w:r>
      </w:hyperlink>
      <w:r w:rsidRPr="00260367">
        <w:rPr>
          <w:rFonts w:ascii="Arial" w:hAnsi="Arial" w:cs="Arial"/>
        </w:rPr>
        <w:t xml:space="preserve"> и </w:t>
      </w:r>
      <w:hyperlink r:id="rId8" w:anchor="block_3911819" w:history="1">
        <w:r w:rsidRPr="00260367">
          <w:rPr>
            <w:rStyle w:val="a3"/>
            <w:rFonts w:ascii="Arial" w:hAnsi="Arial" w:cs="Arial"/>
          </w:rPr>
          <w:t>19 пункта 8 статьи 39.11</w:t>
        </w:r>
      </w:hyperlink>
      <w:r w:rsidRPr="00260367">
        <w:rPr>
          <w:rFonts w:ascii="Arial" w:hAnsi="Arial" w:cs="Arial"/>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proofErr w:type="gramStart"/>
      <w:r w:rsidRPr="00260367">
        <w:rPr>
          <w:rFonts w:ascii="Arial" w:hAnsi="Arial" w:cs="Arial"/>
        </w:rPr>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roofErr w:type="gramEnd"/>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proofErr w:type="gramStart"/>
      <w:r w:rsidRPr="00260367">
        <w:rPr>
          <w:rFonts w:ascii="Arial" w:hAnsi="Arial" w:cs="Arial"/>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roofErr w:type="gramEnd"/>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2.2. Сведения о муниципальном имуществе исключаются из перечня по следующим основаниям:</w:t>
      </w:r>
    </w:p>
    <w:p w:rsidR="00A3461D" w:rsidRPr="00260367" w:rsidRDefault="00A3461D" w:rsidP="00A3461D">
      <w:pPr>
        <w:pStyle w:val="ConsPlusNormal"/>
        <w:ind w:firstLine="540"/>
        <w:jc w:val="both"/>
        <w:rPr>
          <w:rFonts w:ascii="Arial" w:hAnsi="Arial" w:cs="Arial"/>
          <w:sz w:val="24"/>
          <w:szCs w:val="24"/>
        </w:rPr>
      </w:pPr>
      <w:r w:rsidRPr="00260367">
        <w:rPr>
          <w:rFonts w:ascii="Arial" w:hAnsi="Arial" w:cs="Arial"/>
          <w:sz w:val="24"/>
          <w:szCs w:val="24"/>
        </w:rPr>
        <w:t>1)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A3461D" w:rsidRPr="00260367" w:rsidRDefault="00A3461D" w:rsidP="00A3461D">
      <w:pPr>
        <w:pStyle w:val="ConsPlusNormal"/>
        <w:ind w:firstLine="540"/>
        <w:jc w:val="both"/>
        <w:rPr>
          <w:rFonts w:ascii="Arial" w:hAnsi="Arial" w:cs="Arial"/>
          <w:sz w:val="24"/>
          <w:szCs w:val="24"/>
        </w:rPr>
      </w:pPr>
      <w:r w:rsidRPr="00260367">
        <w:rPr>
          <w:rFonts w:ascii="Arial" w:hAnsi="Arial" w:cs="Arial"/>
          <w:sz w:val="24"/>
          <w:szCs w:val="24"/>
        </w:rPr>
        <w:t>2) прекращения права муниципальной собственности на имущество,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A3461D" w:rsidRPr="00260367" w:rsidRDefault="00A3461D" w:rsidP="00A3461D">
      <w:pPr>
        <w:pStyle w:val="ConsPlusNormal"/>
        <w:ind w:firstLine="540"/>
        <w:jc w:val="both"/>
        <w:rPr>
          <w:rFonts w:ascii="Arial" w:hAnsi="Arial" w:cs="Arial"/>
          <w:sz w:val="24"/>
          <w:szCs w:val="24"/>
        </w:rPr>
      </w:pPr>
      <w:r w:rsidRPr="00260367">
        <w:rPr>
          <w:rFonts w:ascii="Arial" w:hAnsi="Arial" w:cs="Arial"/>
          <w:sz w:val="24"/>
          <w:szCs w:val="24"/>
        </w:rPr>
        <w:t>3) возникновения потребности в имуществе у органов местного самоуправления для осуществления своих полномочий;</w:t>
      </w:r>
    </w:p>
    <w:p w:rsidR="00A3461D" w:rsidRPr="00260367" w:rsidRDefault="00A3461D" w:rsidP="00A3461D">
      <w:pPr>
        <w:pStyle w:val="ConsPlusNormal"/>
        <w:ind w:firstLine="540"/>
        <w:jc w:val="both"/>
        <w:rPr>
          <w:rFonts w:ascii="Arial" w:hAnsi="Arial" w:cs="Arial"/>
          <w:sz w:val="24"/>
          <w:szCs w:val="24"/>
        </w:rPr>
      </w:pPr>
      <w:bookmarkStart w:id="0" w:name="P98"/>
      <w:bookmarkEnd w:id="0"/>
      <w:r w:rsidRPr="00260367">
        <w:rPr>
          <w:rFonts w:ascii="Arial" w:hAnsi="Arial" w:cs="Arial"/>
          <w:sz w:val="24"/>
          <w:szCs w:val="24"/>
        </w:rPr>
        <w:t>4) принятия решения о закреплении имущества на праве оперативного управления, хозяйственного ведения;</w:t>
      </w:r>
    </w:p>
    <w:p w:rsidR="00A3461D" w:rsidRPr="00260367" w:rsidRDefault="00A3461D" w:rsidP="00A3461D">
      <w:pPr>
        <w:pStyle w:val="ConsPlusNormal"/>
        <w:ind w:firstLine="540"/>
        <w:jc w:val="both"/>
        <w:rPr>
          <w:rFonts w:ascii="Arial" w:hAnsi="Arial" w:cs="Arial"/>
          <w:sz w:val="24"/>
          <w:szCs w:val="24"/>
        </w:rPr>
      </w:pPr>
      <w:bookmarkStart w:id="1" w:name="P99"/>
      <w:bookmarkEnd w:id="1"/>
      <w:proofErr w:type="gramStart"/>
      <w:r w:rsidRPr="00260367">
        <w:rPr>
          <w:rFonts w:ascii="Arial" w:hAnsi="Arial" w:cs="Arial"/>
          <w:sz w:val="24"/>
          <w:szCs w:val="24"/>
        </w:rPr>
        <w:t xml:space="preserve">5) </w:t>
      </w:r>
      <w:proofErr w:type="spellStart"/>
      <w:r w:rsidRPr="00260367">
        <w:rPr>
          <w:rFonts w:ascii="Arial" w:hAnsi="Arial" w:cs="Arial"/>
          <w:sz w:val="24"/>
          <w:szCs w:val="24"/>
        </w:rPr>
        <w:t>невостребованности</w:t>
      </w:r>
      <w:proofErr w:type="spellEnd"/>
      <w:r w:rsidRPr="00260367">
        <w:rPr>
          <w:rFonts w:ascii="Arial" w:hAnsi="Arial" w:cs="Arial"/>
          <w:sz w:val="24"/>
          <w:szCs w:val="24"/>
        </w:rPr>
        <w:t xml:space="preserve"> имущества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 </w:t>
      </w:r>
      <w:r w:rsidRPr="00260367">
        <w:rPr>
          <w:rFonts w:ascii="Arial" w:hAnsi="Arial" w:cs="Arial"/>
          <w:sz w:val="24"/>
          <w:szCs w:val="24"/>
        </w:rPr>
        <w:lastRenderedPageBreak/>
        <w:t>инвестиционного договора либо заявления о предоставлении такого имущества в аренду от лица, не являющегося субъектом малого и</w:t>
      </w:r>
      <w:proofErr w:type="gramEnd"/>
      <w:r w:rsidRPr="00260367">
        <w:rPr>
          <w:rFonts w:ascii="Arial" w:hAnsi="Arial" w:cs="Arial"/>
          <w:sz w:val="24"/>
          <w:szCs w:val="24"/>
        </w:rPr>
        <w:t xml:space="preserve"> среднего предпринимательства и организацией, образующей инфраструктуру поддержки субъектов малого и среднего предпринимательства.</w:t>
      </w:r>
    </w:p>
    <w:p w:rsidR="00A3461D" w:rsidRPr="00260367" w:rsidRDefault="00A3461D" w:rsidP="00A3461D">
      <w:pPr>
        <w:pStyle w:val="s1"/>
        <w:numPr>
          <w:ilvl w:val="1"/>
          <w:numId w:val="4"/>
        </w:numPr>
        <w:shd w:val="clear" w:color="auto" w:fill="FFFFFF"/>
        <w:spacing w:before="0" w:beforeAutospacing="0" w:after="0" w:afterAutospacing="0"/>
        <w:ind w:left="0" w:firstLine="709"/>
        <w:jc w:val="both"/>
        <w:rPr>
          <w:rFonts w:ascii="Arial" w:hAnsi="Arial" w:cs="Arial"/>
          <w:shd w:val="clear" w:color="auto" w:fill="FFFFFF"/>
        </w:rPr>
      </w:pPr>
      <w:r w:rsidRPr="00260367">
        <w:rPr>
          <w:rFonts w:ascii="Arial" w:hAnsi="Arial" w:cs="Arial"/>
        </w:rPr>
        <w:t xml:space="preserve">Исключение сведений об имуществе из Перечня по основаниям, предусмотренным </w:t>
      </w:r>
      <w:hyperlink w:anchor="P93" w:history="1">
        <w:r w:rsidRPr="00260367">
          <w:rPr>
            <w:rFonts w:ascii="Arial" w:hAnsi="Arial" w:cs="Arial"/>
          </w:rPr>
          <w:t>1</w:t>
        </w:r>
      </w:hyperlink>
      <w:r w:rsidRPr="00260367">
        <w:rPr>
          <w:rFonts w:ascii="Arial" w:hAnsi="Arial" w:cs="Arial"/>
        </w:rPr>
        <w:t xml:space="preserve"> – 4 пункта 2.2 настоящего порядка, осуществляется не позднее 30 рабочих дней </w:t>
      </w:r>
      <w:proofErr w:type="gramStart"/>
      <w:r w:rsidRPr="00260367">
        <w:rPr>
          <w:rFonts w:ascii="Arial" w:hAnsi="Arial" w:cs="Arial"/>
        </w:rPr>
        <w:t>с даты внесения</w:t>
      </w:r>
      <w:proofErr w:type="gramEnd"/>
      <w:r w:rsidRPr="00260367">
        <w:rPr>
          <w:rFonts w:ascii="Arial" w:hAnsi="Arial" w:cs="Arial"/>
        </w:rPr>
        <w:t xml:space="preserve"> соответствующих изменений в Реестр муниципальной собственности муниципального образования.</w:t>
      </w:r>
    </w:p>
    <w:p w:rsidR="00A3461D" w:rsidRPr="00260367" w:rsidRDefault="00A3461D" w:rsidP="00A3461D">
      <w:pPr>
        <w:pStyle w:val="s1"/>
        <w:numPr>
          <w:ilvl w:val="1"/>
          <w:numId w:val="4"/>
        </w:numPr>
        <w:shd w:val="clear" w:color="auto" w:fill="FFFFFF"/>
        <w:spacing w:before="0" w:beforeAutospacing="0" w:after="0" w:afterAutospacing="0"/>
        <w:ind w:left="0" w:firstLine="709"/>
        <w:jc w:val="both"/>
        <w:rPr>
          <w:rFonts w:ascii="Arial" w:hAnsi="Arial" w:cs="Arial"/>
          <w:shd w:val="clear" w:color="auto" w:fill="FFFFFF"/>
        </w:rPr>
      </w:pPr>
      <w:r w:rsidRPr="00260367">
        <w:rPr>
          <w:rFonts w:ascii="Arial" w:hAnsi="Arial" w:cs="Arial"/>
        </w:rPr>
        <w:t>В случае исключения сведений об имуществе из Перечня по основаниям, предусмотренным подпунктами 4, 5 пункта 2.2 настоящего Порядка, одновременно с решением об исключении имущества принимается решение о дополнении Перечня иным имуществом взамен исключаемого.</w:t>
      </w:r>
    </w:p>
    <w:p w:rsidR="00A3461D" w:rsidRPr="00260367" w:rsidRDefault="00A3461D" w:rsidP="00A3461D">
      <w:pPr>
        <w:pStyle w:val="s1"/>
        <w:numPr>
          <w:ilvl w:val="1"/>
          <w:numId w:val="4"/>
        </w:numPr>
        <w:shd w:val="clear" w:color="auto" w:fill="FFFFFF"/>
        <w:spacing w:before="0" w:beforeAutospacing="0" w:after="0" w:afterAutospacing="0"/>
        <w:ind w:left="0" w:firstLine="709"/>
        <w:jc w:val="both"/>
        <w:rPr>
          <w:rFonts w:ascii="Arial" w:hAnsi="Arial" w:cs="Arial"/>
          <w:shd w:val="clear" w:color="auto" w:fill="FFFFFF"/>
        </w:rPr>
      </w:pPr>
      <w:r w:rsidRPr="00260367">
        <w:rPr>
          <w:rFonts w:ascii="Arial" w:hAnsi="Arial" w:cs="Arial"/>
        </w:rPr>
        <w:t xml:space="preserve">Внесение в Перечень изменений, не предусматривающих исключения из Перечня, осуществляется не позднее 30 рабочих дней </w:t>
      </w:r>
      <w:proofErr w:type="gramStart"/>
      <w:r w:rsidRPr="00260367">
        <w:rPr>
          <w:rFonts w:ascii="Arial" w:hAnsi="Arial" w:cs="Arial"/>
        </w:rPr>
        <w:t>с даты внесения</w:t>
      </w:r>
      <w:proofErr w:type="gramEnd"/>
      <w:r w:rsidRPr="00260367">
        <w:rPr>
          <w:rFonts w:ascii="Arial" w:hAnsi="Arial" w:cs="Arial"/>
        </w:rPr>
        <w:t xml:space="preserve"> соответствующих изменений в Реестр муниципальной собственности муниципального образования.</w:t>
      </w:r>
    </w:p>
    <w:p w:rsidR="00A3461D" w:rsidRPr="00260367" w:rsidRDefault="00A3461D" w:rsidP="00A3461D">
      <w:pPr>
        <w:pStyle w:val="s1"/>
        <w:numPr>
          <w:ilvl w:val="1"/>
          <w:numId w:val="4"/>
        </w:numPr>
        <w:shd w:val="clear" w:color="auto" w:fill="FFFFFF"/>
        <w:spacing w:before="0" w:beforeAutospacing="0" w:after="0" w:afterAutospacing="0"/>
        <w:ind w:left="0" w:firstLine="709"/>
        <w:jc w:val="both"/>
        <w:rPr>
          <w:rFonts w:ascii="Arial" w:hAnsi="Arial" w:cs="Arial"/>
          <w:shd w:val="clear" w:color="auto" w:fill="FFFFFF"/>
        </w:rPr>
      </w:pPr>
      <w:proofErr w:type="gramStart"/>
      <w:r w:rsidRPr="00260367">
        <w:rPr>
          <w:rFonts w:ascii="Arial" w:hAnsi="Arial" w:cs="Arial"/>
        </w:rPr>
        <w:t>Изменения в Перечень, предусматривающие включение и (или) исключение имущества из Перечня, внесение изменений в сведения об имуществе, включенном в Перечень (далее - изменения), вносятся администрацией муниципального образования на основе предложений федеральных органов исполнительной власти, областных исполнительных органов государственной власти Новосибирской области, органа местного самоуправления муниципального образования,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w:t>
      </w:r>
      <w:proofErr w:type="gramEnd"/>
      <w:r w:rsidRPr="00260367">
        <w:rPr>
          <w:rFonts w:ascii="Arial" w:hAnsi="Arial" w:cs="Arial"/>
        </w:rPr>
        <w:t xml:space="preserve">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proofErr w:type="gramStart"/>
      <w:r w:rsidRPr="00260367">
        <w:rPr>
          <w:rFonts w:ascii="Arial" w:hAnsi="Arial" w:cs="Arial"/>
        </w:rPr>
        <w:t>Имущество, находящееся в муниципальной собственности муниципального образования, закрепленное на праве хозяйственного ведения или оперативного управления за муниципальным унитарным предприятием муниципального образования, на праве оперативного управления за муниципальным учреждением муниципального образования, по предложению указанных предприятия или учреждения, может быть включено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w:t>
      </w:r>
      <w:proofErr w:type="gramEnd"/>
      <w:r w:rsidRPr="00260367">
        <w:rPr>
          <w:rFonts w:ascii="Arial" w:hAnsi="Arial" w:cs="Arial"/>
        </w:rPr>
        <w:t xml:space="preserve"> инфраструктуру поддержки субъектов малого и среднего предпринимательства.</w:t>
      </w:r>
    </w:p>
    <w:p w:rsidR="00A3461D" w:rsidRPr="00260367" w:rsidRDefault="00A3461D" w:rsidP="00A3461D">
      <w:pPr>
        <w:pStyle w:val="ConsPlusNormal"/>
        <w:ind w:firstLine="709"/>
        <w:jc w:val="both"/>
        <w:rPr>
          <w:rFonts w:ascii="Arial" w:hAnsi="Arial" w:cs="Arial"/>
          <w:sz w:val="24"/>
          <w:szCs w:val="24"/>
        </w:rPr>
      </w:pPr>
      <w:r w:rsidRPr="00260367">
        <w:rPr>
          <w:rFonts w:ascii="Arial" w:hAnsi="Arial" w:cs="Arial"/>
          <w:sz w:val="24"/>
          <w:szCs w:val="24"/>
        </w:rPr>
        <w:t xml:space="preserve">2.7. Рассмотрение предложения, указанного в пункте 2.6 настоящего Порядка, и направление ответа лицу, представившему предложение, осуществляется администрацией поселения в течение 30 календарных дней </w:t>
      </w:r>
      <w:proofErr w:type="gramStart"/>
      <w:r w:rsidRPr="00260367">
        <w:rPr>
          <w:rFonts w:ascii="Arial" w:hAnsi="Arial" w:cs="Arial"/>
          <w:sz w:val="24"/>
          <w:szCs w:val="24"/>
        </w:rPr>
        <w:t>с даты</w:t>
      </w:r>
      <w:proofErr w:type="gramEnd"/>
      <w:r w:rsidRPr="00260367">
        <w:rPr>
          <w:rFonts w:ascii="Arial" w:hAnsi="Arial" w:cs="Arial"/>
          <w:sz w:val="24"/>
          <w:szCs w:val="24"/>
        </w:rPr>
        <w:t xml:space="preserve"> его поступления.</w:t>
      </w:r>
    </w:p>
    <w:p w:rsidR="00A3461D" w:rsidRPr="00260367" w:rsidRDefault="00A3461D" w:rsidP="00A3461D">
      <w:pPr>
        <w:pStyle w:val="ConsPlusNormal"/>
        <w:ind w:firstLine="709"/>
        <w:jc w:val="both"/>
        <w:rPr>
          <w:rFonts w:ascii="Arial" w:hAnsi="Arial" w:cs="Arial"/>
          <w:sz w:val="24"/>
          <w:szCs w:val="24"/>
        </w:rPr>
      </w:pPr>
      <w:r w:rsidRPr="00260367">
        <w:rPr>
          <w:rFonts w:ascii="Arial" w:hAnsi="Arial" w:cs="Arial"/>
          <w:sz w:val="24"/>
          <w:szCs w:val="24"/>
        </w:rPr>
        <w:t>По результатам рассмотрения предложения администрация поселения принимается одно из следующих решений:</w:t>
      </w:r>
    </w:p>
    <w:p w:rsidR="00A3461D" w:rsidRPr="00260367" w:rsidRDefault="00A3461D" w:rsidP="00A3461D">
      <w:pPr>
        <w:pStyle w:val="ConsPlusNormal"/>
        <w:ind w:firstLine="709"/>
        <w:jc w:val="both"/>
        <w:rPr>
          <w:rFonts w:ascii="Arial" w:hAnsi="Arial" w:cs="Arial"/>
          <w:sz w:val="24"/>
          <w:szCs w:val="24"/>
        </w:rPr>
      </w:pPr>
      <w:r w:rsidRPr="00260367">
        <w:rPr>
          <w:rFonts w:ascii="Arial" w:hAnsi="Arial" w:cs="Arial"/>
          <w:sz w:val="24"/>
          <w:szCs w:val="24"/>
        </w:rPr>
        <w:t>о включении сведений об имуществе, в отношении которого поступило предложение, в Перечень с учетом критериев, установленных пунктом 2.1 настоящего Порядка;</w:t>
      </w:r>
    </w:p>
    <w:p w:rsidR="00A3461D" w:rsidRPr="00260367" w:rsidRDefault="00A3461D" w:rsidP="00A3461D">
      <w:pPr>
        <w:pStyle w:val="ConsPlusNormal"/>
        <w:ind w:firstLine="709"/>
        <w:jc w:val="both"/>
        <w:rPr>
          <w:rFonts w:ascii="Arial" w:hAnsi="Arial" w:cs="Arial"/>
          <w:sz w:val="24"/>
          <w:szCs w:val="24"/>
        </w:rPr>
      </w:pPr>
      <w:r w:rsidRPr="00260367">
        <w:rPr>
          <w:rFonts w:ascii="Arial" w:hAnsi="Arial" w:cs="Arial"/>
          <w:sz w:val="24"/>
          <w:szCs w:val="24"/>
        </w:rPr>
        <w:t>об исключении сведений об имуществе, в отношении которого поступило предложение, из Перечня с учетом положений пункта 2.2 настоящего Порядка;</w:t>
      </w:r>
    </w:p>
    <w:p w:rsidR="00A3461D" w:rsidRPr="00260367" w:rsidRDefault="00A3461D" w:rsidP="00A3461D">
      <w:pPr>
        <w:pStyle w:val="ConsPlusNormal"/>
        <w:ind w:firstLine="709"/>
        <w:jc w:val="both"/>
        <w:rPr>
          <w:rFonts w:ascii="Arial" w:hAnsi="Arial" w:cs="Arial"/>
          <w:sz w:val="24"/>
          <w:szCs w:val="24"/>
        </w:rPr>
      </w:pPr>
      <w:r w:rsidRPr="00260367">
        <w:rPr>
          <w:rFonts w:ascii="Arial" w:hAnsi="Arial" w:cs="Arial"/>
          <w:sz w:val="24"/>
          <w:szCs w:val="24"/>
        </w:rPr>
        <w:t>об отказе в учете предложения.</w:t>
      </w:r>
    </w:p>
    <w:p w:rsidR="00A3461D" w:rsidRPr="00260367" w:rsidRDefault="00A3461D" w:rsidP="00A3461D">
      <w:pPr>
        <w:pStyle w:val="ConsPlusNormal"/>
        <w:numPr>
          <w:ilvl w:val="1"/>
          <w:numId w:val="5"/>
        </w:numPr>
        <w:ind w:left="0" w:firstLine="709"/>
        <w:jc w:val="both"/>
        <w:rPr>
          <w:rFonts w:ascii="Arial" w:hAnsi="Arial" w:cs="Arial"/>
          <w:sz w:val="24"/>
          <w:szCs w:val="24"/>
        </w:rPr>
      </w:pPr>
      <w:r w:rsidRPr="00260367">
        <w:rPr>
          <w:rFonts w:ascii="Arial" w:hAnsi="Arial" w:cs="Arial"/>
          <w:sz w:val="24"/>
          <w:szCs w:val="24"/>
        </w:rPr>
        <w:t xml:space="preserve">Проект постановления администрации о включении в Перечень либо об исключении из Перечня сведений об имуществе, в отношении которого поступило обращение, подготавливается администрацией поселения в течение 3 </w:t>
      </w:r>
      <w:r w:rsidRPr="00260367">
        <w:rPr>
          <w:rFonts w:ascii="Arial" w:hAnsi="Arial" w:cs="Arial"/>
          <w:sz w:val="24"/>
          <w:szCs w:val="24"/>
        </w:rPr>
        <w:lastRenderedPageBreak/>
        <w:t xml:space="preserve">рабочих дней </w:t>
      </w:r>
      <w:proofErr w:type="gramStart"/>
      <w:r w:rsidRPr="00260367">
        <w:rPr>
          <w:rFonts w:ascii="Arial" w:hAnsi="Arial" w:cs="Arial"/>
          <w:sz w:val="24"/>
          <w:szCs w:val="24"/>
        </w:rPr>
        <w:t>с даты принятия</w:t>
      </w:r>
      <w:proofErr w:type="gramEnd"/>
      <w:r w:rsidRPr="00260367">
        <w:rPr>
          <w:rFonts w:ascii="Arial" w:hAnsi="Arial" w:cs="Arial"/>
          <w:sz w:val="24"/>
          <w:szCs w:val="24"/>
        </w:rPr>
        <w:t xml:space="preserve"> соответствующего решения.</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rPr>
      </w:pPr>
      <w:r w:rsidRPr="00260367">
        <w:rPr>
          <w:rFonts w:ascii="Arial" w:hAnsi="Arial" w:cs="Arial"/>
        </w:rPr>
        <w:t>В случае принятия решения об отказе в учете указанного предложения администрация поселения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shd w:val="clear" w:color="auto" w:fill="FFFFFF"/>
        </w:rPr>
      </w:pPr>
    </w:p>
    <w:p w:rsidR="00A3461D" w:rsidRPr="00260367" w:rsidRDefault="00A3461D" w:rsidP="00A3461D">
      <w:pPr>
        <w:ind w:firstLine="567"/>
        <w:jc w:val="center"/>
        <w:rPr>
          <w:rFonts w:ascii="Arial" w:eastAsia="Calibri" w:hAnsi="Arial" w:cs="Arial"/>
          <w:b/>
          <w:sz w:val="24"/>
          <w:szCs w:val="24"/>
          <w:lang w:eastAsia="en-US"/>
        </w:rPr>
      </w:pPr>
      <w:r w:rsidRPr="00260367">
        <w:rPr>
          <w:rFonts w:ascii="Arial" w:eastAsia="Calibri" w:hAnsi="Arial" w:cs="Arial"/>
          <w:b/>
          <w:sz w:val="24"/>
          <w:szCs w:val="24"/>
          <w:lang w:eastAsia="en-US"/>
        </w:rPr>
        <w:t>3. Порядок ведения Перечня</w:t>
      </w:r>
    </w:p>
    <w:p w:rsidR="00A3461D" w:rsidRPr="00260367" w:rsidRDefault="00A3461D" w:rsidP="00A3461D">
      <w:pPr>
        <w:pStyle w:val="s1"/>
        <w:shd w:val="clear" w:color="auto" w:fill="FFFFFF"/>
        <w:spacing w:before="0" w:beforeAutospacing="0" w:after="0" w:afterAutospacing="0"/>
        <w:ind w:left="709"/>
        <w:jc w:val="both"/>
        <w:rPr>
          <w:rFonts w:ascii="Arial" w:hAnsi="Arial" w:cs="Arial"/>
          <w:shd w:val="clear" w:color="auto" w:fill="FFFFFF"/>
        </w:rPr>
      </w:pPr>
    </w:p>
    <w:p w:rsidR="00A3461D" w:rsidRPr="00260367" w:rsidRDefault="00A3461D" w:rsidP="00A3461D">
      <w:pPr>
        <w:numPr>
          <w:ilvl w:val="1"/>
          <w:numId w:val="3"/>
        </w:numPr>
        <w:ind w:left="0" w:firstLine="709"/>
        <w:jc w:val="both"/>
        <w:rPr>
          <w:rFonts w:ascii="Arial" w:hAnsi="Arial" w:cs="Arial"/>
          <w:sz w:val="24"/>
          <w:szCs w:val="24"/>
        </w:rPr>
      </w:pPr>
      <w:r w:rsidRPr="00260367">
        <w:rPr>
          <w:rFonts w:ascii="Arial" w:hAnsi="Arial" w:cs="Arial"/>
          <w:sz w:val="24"/>
          <w:szCs w:val="24"/>
        </w:rPr>
        <w:t xml:space="preserve">Ведение Перечня включает в себя ведение информационной базы, содержащей сведения </w:t>
      </w:r>
      <w:proofErr w:type="gramStart"/>
      <w:r w:rsidRPr="00260367">
        <w:rPr>
          <w:rFonts w:ascii="Arial" w:hAnsi="Arial" w:cs="Arial"/>
          <w:sz w:val="24"/>
          <w:szCs w:val="24"/>
        </w:rPr>
        <w:t>об</w:t>
      </w:r>
      <w:proofErr w:type="gramEnd"/>
      <w:r w:rsidRPr="00260367">
        <w:rPr>
          <w:rFonts w:ascii="Arial" w:hAnsi="Arial" w:cs="Arial"/>
          <w:sz w:val="24"/>
          <w:szCs w:val="24"/>
        </w:rPr>
        <w:t>:</w:t>
      </w:r>
    </w:p>
    <w:p w:rsidR="00A3461D" w:rsidRPr="00260367" w:rsidRDefault="00A3461D" w:rsidP="00A3461D">
      <w:pPr>
        <w:ind w:firstLine="709"/>
        <w:jc w:val="both"/>
        <w:rPr>
          <w:rFonts w:ascii="Arial" w:hAnsi="Arial" w:cs="Arial"/>
          <w:sz w:val="24"/>
          <w:szCs w:val="24"/>
        </w:rPr>
      </w:pPr>
      <w:r w:rsidRPr="00260367">
        <w:rPr>
          <w:rFonts w:ascii="Arial" w:hAnsi="Arial" w:cs="Arial"/>
          <w:sz w:val="24"/>
          <w:szCs w:val="24"/>
        </w:rPr>
        <w:t xml:space="preserve">1) </w:t>
      </w:r>
      <w:proofErr w:type="gramStart"/>
      <w:r w:rsidRPr="00260367">
        <w:rPr>
          <w:rFonts w:ascii="Arial" w:hAnsi="Arial" w:cs="Arial"/>
          <w:sz w:val="24"/>
          <w:szCs w:val="24"/>
        </w:rPr>
        <w:t>имуществе</w:t>
      </w:r>
      <w:proofErr w:type="gramEnd"/>
      <w:r w:rsidRPr="00260367">
        <w:rPr>
          <w:rFonts w:ascii="Arial" w:hAnsi="Arial" w:cs="Arial"/>
          <w:sz w:val="24"/>
          <w:szCs w:val="24"/>
        </w:rPr>
        <w:t>, включенном в Перечень (наименование имущества, индивидуализирующие характеристики имущества, включенного в Перечень);</w:t>
      </w:r>
    </w:p>
    <w:p w:rsidR="00A3461D" w:rsidRPr="00260367" w:rsidRDefault="00A3461D" w:rsidP="00A3461D">
      <w:pPr>
        <w:ind w:firstLine="709"/>
        <w:jc w:val="both"/>
        <w:rPr>
          <w:rFonts w:ascii="Arial" w:hAnsi="Arial" w:cs="Arial"/>
          <w:sz w:val="24"/>
          <w:szCs w:val="24"/>
        </w:rPr>
      </w:pPr>
      <w:r w:rsidRPr="00260367">
        <w:rPr>
          <w:rFonts w:ascii="Arial" w:hAnsi="Arial" w:cs="Arial"/>
          <w:sz w:val="24"/>
          <w:szCs w:val="24"/>
        </w:rPr>
        <w:t xml:space="preserve">2) </w:t>
      </w:r>
      <w:proofErr w:type="gramStart"/>
      <w:r w:rsidRPr="00260367">
        <w:rPr>
          <w:rFonts w:ascii="Arial" w:hAnsi="Arial" w:cs="Arial"/>
          <w:sz w:val="24"/>
          <w:szCs w:val="24"/>
        </w:rPr>
        <w:t>проведении</w:t>
      </w:r>
      <w:proofErr w:type="gramEnd"/>
      <w:r w:rsidRPr="00260367">
        <w:rPr>
          <w:rFonts w:ascii="Arial" w:hAnsi="Arial" w:cs="Arial"/>
          <w:sz w:val="24"/>
          <w:szCs w:val="24"/>
        </w:rPr>
        <w:t xml:space="preserve"> торгов на право заключения договоров аренды;</w:t>
      </w:r>
    </w:p>
    <w:p w:rsidR="00A3461D" w:rsidRPr="00260367" w:rsidRDefault="00A3461D" w:rsidP="00A3461D">
      <w:pPr>
        <w:ind w:firstLine="709"/>
        <w:jc w:val="both"/>
        <w:rPr>
          <w:rFonts w:ascii="Arial" w:hAnsi="Arial" w:cs="Arial"/>
          <w:sz w:val="24"/>
          <w:szCs w:val="24"/>
        </w:rPr>
      </w:pPr>
      <w:r w:rsidRPr="00260367">
        <w:rPr>
          <w:rFonts w:ascii="Arial" w:hAnsi="Arial" w:cs="Arial"/>
          <w:sz w:val="24"/>
          <w:szCs w:val="24"/>
        </w:rPr>
        <w:t xml:space="preserve">3) </w:t>
      </w:r>
      <w:proofErr w:type="gramStart"/>
      <w:r w:rsidRPr="00260367">
        <w:rPr>
          <w:rFonts w:ascii="Arial" w:hAnsi="Arial" w:cs="Arial"/>
          <w:sz w:val="24"/>
          <w:szCs w:val="24"/>
        </w:rPr>
        <w:t>результатах</w:t>
      </w:r>
      <w:proofErr w:type="gramEnd"/>
      <w:r w:rsidRPr="00260367">
        <w:rPr>
          <w:rFonts w:ascii="Arial" w:hAnsi="Arial" w:cs="Arial"/>
          <w:sz w:val="24"/>
          <w:szCs w:val="24"/>
        </w:rPr>
        <w:t xml:space="preserve"> проведения торгов;</w:t>
      </w:r>
    </w:p>
    <w:p w:rsidR="00A3461D" w:rsidRPr="00260367" w:rsidRDefault="00A3461D" w:rsidP="00A3461D">
      <w:pPr>
        <w:ind w:firstLine="709"/>
        <w:jc w:val="both"/>
        <w:rPr>
          <w:rFonts w:ascii="Arial" w:hAnsi="Arial" w:cs="Arial"/>
          <w:sz w:val="24"/>
          <w:szCs w:val="24"/>
        </w:rPr>
      </w:pPr>
      <w:r w:rsidRPr="00260367">
        <w:rPr>
          <w:rFonts w:ascii="Arial" w:hAnsi="Arial" w:cs="Arial"/>
          <w:sz w:val="24"/>
          <w:szCs w:val="24"/>
        </w:rPr>
        <w:t>4) заключенных договорах аренды;</w:t>
      </w:r>
    </w:p>
    <w:p w:rsidR="00A3461D" w:rsidRPr="00260367" w:rsidRDefault="00A3461D" w:rsidP="00A3461D">
      <w:pPr>
        <w:pStyle w:val="s1"/>
        <w:shd w:val="clear" w:color="auto" w:fill="FFFFFF"/>
        <w:spacing w:before="0" w:beforeAutospacing="0" w:after="0" w:afterAutospacing="0"/>
        <w:ind w:firstLine="709"/>
        <w:jc w:val="both"/>
        <w:rPr>
          <w:rFonts w:ascii="Arial" w:hAnsi="Arial" w:cs="Arial"/>
          <w:shd w:val="clear" w:color="auto" w:fill="FFFFFF"/>
        </w:rPr>
      </w:pPr>
      <w:r w:rsidRPr="00260367">
        <w:rPr>
          <w:rFonts w:ascii="Arial" w:hAnsi="Arial" w:cs="Arial"/>
        </w:rPr>
        <w:t xml:space="preserve">5) </w:t>
      </w:r>
      <w:proofErr w:type="gramStart"/>
      <w:r w:rsidRPr="00260367">
        <w:rPr>
          <w:rFonts w:ascii="Arial" w:hAnsi="Arial" w:cs="Arial"/>
        </w:rPr>
        <w:t>субъектах</w:t>
      </w:r>
      <w:proofErr w:type="gramEnd"/>
      <w:r w:rsidRPr="00260367">
        <w:rPr>
          <w:rFonts w:ascii="Arial" w:hAnsi="Arial" w:cs="Arial"/>
        </w:rPr>
        <w:t xml:space="preserve"> малого и среднего предпринимательства, организациях, образующих инфраструктуру поддержки субъектов малого и среднего предпринимательства, с которыми заключены договоры аренды</w:t>
      </w:r>
      <w:r w:rsidRPr="00260367">
        <w:rPr>
          <w:rFonts w:ascii="Arial" w:hAnsi="Arial" w:cs="Arial"/>
          <w:shd w:val="clear" w:color="auto" w:fill="FFFFFF"/>
        </w:rPr>
        <w:t>.</w:t>
      </w:r>
    </w:p>
    <w:p w:rsidR="00A3461D" w:rsidRPr="00260367" w:rsidRDefault="00A3461D" w:rsidP="00A3461D">
      <w:pPr>
        <w:pStyle w:val="s1"/>
        <w:numPr>
          <w:ilvl w:val="1"/>
          <w:numId w:val="3"/>
        </w:numPr>
        <w:shd w:val="clear" w:color="auto" w:fill="FFFFFF"/>
        <w:spacing w:before="0" w:beforeAutospacing="0" w:after="0" w:afterAutospacing="0"/>
        <w:ind w:left="0" w:firstLine="709"/>
        <w:jc w:val="both"/>
        <w:rPr>
          <w:rFonts w:ascii="Arial" w:hAnsi="Arial" w:cs="Arial"/>
          <w:shd w:val="clear" w:color="auto" w:fill="FFFFFF"/>
        </w:rPr>
      </w:pPr>
      <w:r w:rsidRPr="00260367">
        <w:rPr>
          <w:rFonts w:ascii="Arial" w:hAnsi="Arial" w:cs="Arial"/>
        </w:rPr>
        <w:t>Ведение Перечня осуществляется в электронной форме.</w:t>
      </w:r>
    </w:p>
    <w:p w:rsidR="00A3461D" w:rsidRPr="00260367" w:rsidRDefault="00A3461D" w:rsidP="00A3461D">
      <w:pPr>
        <w:pStyle w:val="s1"/>
        <w:shd w:val="clear" w:color="auto" w:fill="FFFFFF"/>
        <w:spacing w:before="0" w:beforeAutospacing="0" w:after="0" w:afterAutospacing="0"/>
        <w:ind w:left="708"/>
        <w:jc w:val="center"/>
        <w:rPr>
          <w:rFonts w:ascii="Arial" w:hAnsi="Arial" w:cs="Arial"/>
        </w:rPr>
      </w:pPr>
      <w:r w:rsidRPr="00260367">
        <w:rPr>
          <w:rFonts w:ascii="Arial" w:hAnsi="Arial" w:cs="Arial"/>
        </w:rPr>
        <w:t xml:space="preserve"> </w:t>
      </w:r>
    </w:p>
    <w:p w:rsidR="00A3461D" w:rsidRPr="00260367" w:rsidRDefault="00A3461D" w:rsidP="00A3461D">
      <w:pPr>
        <w:pStyle w:val="s1"/>
        <w:shd w:val="clear" w:color="auto" w:fill="FFFFFF"/>
        <w:spacing w:before="0" w:beforeAutospacing="0" w:after="0" w:afterAutospacing="0"/>
        <w:ind w:left="708"/>
        <w:jc w:val="center"/>
        <w:rPr>
          <w:rFonts w:ascii="Arial" w:hAnsi="Arial" w:cs="Arial"/>
          <w:b/>
        </w:rPr>
      </w:pPr>
      <w:r w:rsidRPr="00260367">
        <w:rPr>
          <w:rFonts w:ascii="Arial" w:hAnsi="Arial" w:cs="Arial"/>
          <w:b/>
        </w:rPr>
        <w:t>4. Порядок обязательного официального опубликования Перечня</w:t>
      </w:r>
    </w:p>
    <w:p w:rsidR="00A3461D" w:rsidRPr="00260367" w:rsidRDefault="00A3461D" w:rsidP="00A3461D">
      <w:pPr>
        <w:pStyle w:val="s1"/>
        <w:shd w:val="clear" w:color="auto" w:fill="FFFFFF"/>
        <w:spacing w:before="0" w:beforeAutospacing="0" w:after="0" w:afterAutospacing="0"/>
        <w:ind w:left="708"/>
        <w:jc w:val="both"/>
        <w:rPr>
          <w:rFonts w:ascii="Arial" w:hAnsi="Arial" w:cs="Arial"/>
        </w:rPr>
      </w:pPr>
    </w:p>
    <w:p w:rsidR="00A3461D" w:rsidRPr="00260367" w:rsidRDefault="00A3461D" w:rsidP="00A3461D">
      <w:pPr>
        <w:pStyle w:val="s1"/>
        <w:shd w:val="clear" w:color="auto" w:fill="FFFFFF"/>
        <w:spacing w:before="0" w:beforeAutospacing="0" w:after="0" w:afterAutospacing="0"/>
        <w:ind w:left="708"/>
        <w:jc w:val="both"/>
        <w:rPr>
          <w:rFonts w:ascii="Arial" w:hAnsi="Arial" w:cs="Arial"/>
        </w:rPr>
      </w:pPr>
      <w:r w:rsidRPr="00260367">
        <w:rPr>
          <w:rFonts w:ascii="Arial" w:hAnsi="Arial" w:cs="Arial"/>
        </w:rPr>
        <w:t>Перечень и внесенные в него изменения подлежат:</w:t>
      </w:r>
    </w:p>
    <w:p w:rsidR="00A3461D" w:rsidRPr="00260367" w:rsidRDefault="00A3461D" w:rsidP="00A3461D">
      <w:pPr>
        <w:pStyle w:val="s1"/>
        <w:shd w:val="clear" w:color="auto" w:fill="FFFFFF"/>
        <w:spacing w:before="0" w:beforeAutospacing="0" w:after="0" w:afterAutospacing="0"/>
        <w:ind w:firstLine="708"/>
        <w:jc w:val="both"/>
        <w:rPr>
          <w:rFonts w:ascii="Arial" w:hAnsi="Arial" w:cs="Arial"/>
        </w:rPr>
      </w:pPr>
      <w:r w:rsidRPr="00260367">
        <w:rPr>
          <w:rFonts w:ascii="Arial" w:hAnsi="Arial" w:cs="Arial"/>
        </w:rPr>
        <w:t>- обязательному опубликованию в средствах массовой информации – в течение 10 рабочих дней со дня утверждения;</w:t>
      </w:r>
    </w:p>
    <w:p w:rsidR="00A3461D" w:rsidRPr="00260367" w:rsidRDefault="00A3461D" w:rsidP="00A3461D">
      <w:pPr>
        <w:pStyle w:val="s1"/>
        <w:shd w:val="clear" w:color="auto" w:fill="FFFFFF"/>
        <w:spacing w:before="0" w:beforeAutospacing="0" w:after="0" w:afterAutospacing="0"/>
        <w:ind w:firstLine="708"/>
        <w:jc w:val="both"/>
        <w:rPr>
          <w:rFonts w:ascii="Arial" w:hAnsi="Arial" w:cs="Arial"/>
        </w:rPr>
      </w:pPr>
      <w:r w:rsidRPr="00260367">
        <w:rPr>
          <w:rFonts w:ascii="Arial" w:hAnsi="Arial" w:cs="Arial"/>
        </w:rPr>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5C5A8D" w:rsidRDefault="00A3461D" w:rsidP="00A3461D">
      <w:r w:rsidRPr="00260367">
        <w:rPr>
          <w:rFonts w:ascii="Arial" w:hAnsi="Arial" w:cs="Arial"/>
          <w:sz w:val="24"/>
          <w:szCs w:val="24"/>
        </w:rPr>
        <w:br w:type="page"/>
      </w:r>
    </w:p>
    <w:sectPr w:rsidR="005C5A8D" w:rsidSect="005C5A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461D"/>
    <w:rsid w:val="005C5A8D"/>
    <w:rsid w:val="00A34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6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461D"/>
    <w:rPr>
      <w:color w:val="0000FF"/>
      <w:u w:val="single"/>
    </w:rPr>
  </w:style>
  <w:style w:type="paragraph" w:customStyle="1" w:styleId="s1">
    <w:name w:val="s_1"/>
    <w:basedOn w:val="a"/>
    <w:rsid w:val="00A3461D"/>
    <w:pPr>
      <w:spacing w:before="100" w:beforeAutospacing="1" w:after="100" w:afterAutospacing="1"/>
    </w:pPr>
    <w:rPr>
      <w:sz w:val="24"/>
      <w:szCs w:val="24"/>
    </w:rPr>
  </w:style>
  <w:style w:type="paragraph" w:customStyle="1" w:styleId="ConsPlusNormal">
    <w:name w:val="ConsPlusNormal"/>
    <w:rsid w:val="00A3461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4624/631d298ded99e7dd90a2f32dc4bb2d54/" TargetMode="External"/><Relationship Id="rId3" Type="http://schemas.openxmlformats.org/officeDocument/2006/relationships/settings" Target="settings.xml"/><Relationship Id="rId7" Type="http://schemas.openxmlformats.org/officeDocument/2006/relationships/hyperlink" Target="https://base.garant.ru/12124624/631d298ded99e7dd90a2f32dc4bb2d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2124624/631d298ded99e7dd90a2f32dc4bb2d54/" TargetMode="External"/><Relationship Id="rId5" Type="http://schemas.openxmlformats.org/officeDocument/2006/relationships/hyperlink" Target="https://base.garant.ru/12124624/631d298ded99e7dd90a2f32dc4bb2d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9255</Characters>
  <Application>Microsoft Office Word</Application>
  <DocSecurity>0</DocSecurity>
  <Lines>77</Lines>
  <Paragraphs>21</Paragraphs>
  <ScaleCrop>false</ScaleCrop>
  <Company>администрация</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кокошино</dc:creator>
  <cp:keywords/>
  <dc:description/>
  <cp:lastModifiedBy>кокошино</cp:lastModifiedBy>
  <cp:revision>2</cp:revision>
  <dcterms:created xsi:type="dcterms:W3CDTF">2021-09-28T09:02:00Z</dcterms:created>
  <dcterms:modified xsi:type="dcterms:W3CDTF">2021-09-28T09:02:00Z</dcterms:modified>
</cp:coreProperties>
</file>